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A19" w:rsidRPr="0083518C" w:rsidRDefault="00020A19" w:rsidP="00020A19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ПАМЯТКА «Комендантский час» для подростков</w:t>
      </w:r>
    </w:p>
    <w:p w:rsidR="00020A19" w:rsidRPr="0083518C" w:rsidRDefault="00020A19" w:rsidP="00020A19">
      <w:pPr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color w:val="CB2E1A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noProof/>
          <w:color w:val="CB2E1A"/>
          <w:sz w:val="28"/>
          <w:szCs w:val="28"/>
          <w:lang w:eastAsia="ru-RU"/>
        </w:rPr>
        <w:drawing>
          <wp:inline distT="0" distB="0" distL="0" distR="0" wp14:anchorId="742EDCB8" wp14:editId="44D68604">
            <wp:extent cx="2674620" cy="1905000"/>
            <wp:effectExtent l="0" t="0" r="0" b="0"/>
            <wp:docPr id="3" name="Рисунок 3" descr="https://mou-sh11.ru/images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u-sh11.ru/images/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18C">
        <w:rPr>
          <w:rFonts w:ascii="Times New Roman" w:eastAsia="Times New Roman" w:hAnsi="Times New Roman" w:cs="Times New Roman"/>
          <w:noProof/>
          <w:color w:val="CB2E1A"/>
          <w:sz w:val="28"/>
          <w:szCs w:val="28"/>
          <w:lang w:eastAsia="ru-RU"/>
        </w:rPr>
        <w:drawing>
          <wp:inline distT="0" distB="0" distL="0" distR="0" wp14:anchorId="74E01500" wp14:editId="5392A120">
            <wp:extent cx="2857500" cy="1905000"/>
            <wp:effectExtent l="0" t="0" r="0" b="0"/>
            <wp:docPr id="4" name="Рисунок 4" descr="https://mou-sh11.ru/images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ou-sh11.ru/images/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A19" w:rsidRPr="0083518C" w:rsidRDefault="00020A19" w:rsidP="00020A19">
      <w:pPr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color w:val="CB2E1A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color w:val="CB2E1A"/>
          <w:sz w:val="28"/>
          <w:szCs w:val="28"/>
          <w:lang w:eastAsia="ru-RU"/>
        </w:rPr>
        <w:t>Уважаемые родители!</w:t>
      </w:r>
    </w:p>
    <w:p w:rsidR="00020A19" w:rsidRPr="0083518C" w:rsidRDefault="00020A19" w:rsidP="00020A1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Законом Свердловской области от 16.07.2009  № 73-ОЗ </w:t>
      </w: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на территории Свердловской области мер  по недопущению нахождения детей в ночное время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развитию»  введены ограничения пребывания несовершеннолетних в общественных местах.</w:t>
      </w:r>
    </w:p>
    <w:p w:rsidR="00020A19" w:rsidRPr="0083518C" w:rsidRDefault="00020A19" w:rsidP="00020A1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НАПОМИНАЕМ</w:t>
      </w:r>
    </w:p>
    <w:p w:rsidR="00020A19" w:rsidRPr="0083518C" w:rsidRDefault="00020A19" w:rsidP="00020A1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нахождение несовершеннолетних: в общественных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 в общественных местах в ночное время без сопровождения родителей, лиц, их заменяющих, или лиц, осуществляющих мероприятия с участием детей; в возрасте до шестнадцати лет - с 22 часов до 6 часов местного времени (в период с 1 октября по 30 апреля) и с 23 часов до 6 часов (в период с 1 мая</w:t>
      </w:r>
      <w:r w:rsidR="00B574F3"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30 сентября).</w:t>
      </w:r>
    </w:p>
    <w:p w:rsidR="00020A19" w:rsidRPr="0083518C" w:rsidRDefault="00020A19" w:rsidP="00020A1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лица, их заменяющие, или лица, осуществляющие мероприятия с участием детей, обязаны принять меры:</w:t>
      </w:r>
    </w:p>
    <w:p w:rsidR="00020A19" w:rsidRPr="0083518C" w:rsidRDefault="00020A19" w:rsidP="00020A1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недопущению нахождения несовершеннолетних в общественных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020A19" w:rsidRPr="0083518C" w:rsidRDefault="00020A19" w:rsidP="00020A1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недопущению нахождения несовершеннолетних в ночное время в общественных местах без сопровождения родителей, лиц, их заменяющих, или лиц, осуществляющих мероприятия с участием детей.</w:t>
      </w:r>
    </w:p>
    <w:p w:rsidR="00020A19" w:rsidRPr="0083518C" w:rsidRDefault="00020A19" w:rsidP="00020A1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и лица, осуществляющие предпринимательскую деятельность без образования юридического лица, обязаны:</w:t>
      </w:r>
    </w:p>
    <w:p w:rsidR="00020A19" w:rsidRPr="0083518C" w:rsidRDefault="00020A19" w:rsidP="00020A1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об ограничении пребывания несовершеннолетних в общественных местах, определенных Законом, путем размещения предупреждающих надписей и знаков и оповещения посетителей;</w:t>
      </w:r>
    </w:p>
    <w:p w:rsidR="00020A19" w:rsidRPr="0083518C" w:rsidRDefault="00020A19" w:rsidP="00020A1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несовершеннолетних на принадлежащие им объекты (территории, помещения), нахождение в которых может причинить вред здоровью детей, их физическому, интеллектуальному, психическому, </w:t>
      </w: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духовному и нравственному развитию, а также в общественные места в ночное время;</w:t>
      </w:r>
    </w:p>
    <w:p w:rsidR="00020A19" w:rsidRPr="0083518C" w:rsidRDefault="00020A19" w:rsidP="00020A1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сомнения в факте достижения гражданином совершеннолетнего возраста вправе потребовать от него предъявления паспорта или иного документа, удостоверяющего личность;</w:t>
      </w:r>
    </w:p>
    <w:p w:rsidR="00020A19" w:rsidRPr="0083518C" w:rsidRDefault="00020A19" w:rsidP="00020A1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уведомить о факте обнаружения ребенка родителей или органы внутренних дел, или органы и учреждения системы профилактики безнадзорности и правонарушений несовершеннолетних, или органы местного самоуправления.</w:t>
      </w:r>
    </w:p>
    <w:p w:rsidR="00020A19" w:rsidRPr="0083518C" w:rsidRDefault="00020A19" w:rsidP="00020A1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  <w:r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общественных мест, в которых в ночное время с 23.00 до 06.00 в период с 1 мая по 30 сентября и с 22.00 до 06.00 в период с 1 октября по 30 апреля  не допускается нахождение детей, не достигших 16 лет, без сопровождения родителей:</w:t>
      </w:r>
    </w:p>
    <w:p w:rsidR="00020A19" w:rsidRPr="0083518C" w:rsidRDefault="00020A19" w:rsidP="00020A1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Улицы</w:t>
      </w: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Дворовые территории</w:t>
      </w: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Стадионы</w:t>
      </w: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Парки</w:t>
      </w: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Скверы</w:t>
      </w: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Площади</w:t>
      </w: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Кладбища</w:t>
      </w: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Гаражи и гаражные комплексы</w:t>
      </w: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Нежилые и ветхие, бесхозяйные здания</w:t>
      </w: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Открытые водоемы</w:t>
      </w: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11. </w:t>
      </w:r>
      <w:r w:rsidR="0083518C"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втовокзал, железнодорожный вокзал</w:t>
      </w: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Места общего пользования в жилых домах</w:t>
      </w: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Транспортные средства общего пользования</w:t>
      </w: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Объекты, обеспечивающие доступ в Интернет</w:t>
      </w: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 Объекты развлечений и досуга, где предусмотрена продажа алкогольной продукции, пива.</w:t>
      </w: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20A19" w:rsidRPr="0083518C" w:rsidRDefault="00020A19" w:rsidP="00020A1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  <w:r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общественных мест, в которых в ночное время (с 23.00 до 06.00 в период с 01 мая по 30 сентября включительно и с 22.00 до 06.00 часов в период с 01 октября по 30 апреля включительно) не допускается нахождение детей, не достигших возраста 16 лет, без сопровождения родителей, а также лиц, осуществляющих мероприятия с участием детей:</w:t>
      </w:r>
    </w:p>
    <w:p w:rsidR="00020A19" w:rsidRPr="0083518C" w:rsidRDefault="00020A19" w:rsidP="00020A1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улицы;</w:t>
      </w:r>
    </w:p>
    <w:p w:rsidR="00020A19" w:rsidRPr="0083518C" w:rsidRDefault="00020A19" w:rsidP="00020A1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дворовые территории;</w:t>
      </w:r>
    </w:p>
    <w:p w:rsidR="00020A19" w:rsidRPr="0083518C" w:rsidRDefault="00020A19" w:rsidP="00020A1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стадионы;</w:t>
      </w:r>
    </w:p>
    <w:p w:rsidR="00020A19" w:rsidRPr="0083518C" w:rsidRDefault="00020A19" w:rsidP="00020A1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парки;</w:t>
      </w:r>
    </w:p>
    <w:p w:rsidR="00020A19" w:rsidRPr="0083518C" w:rsidRDefault="00020A19" w:rsidP="00020A1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скверы;</w:t>
      </w:r>
    </w:p>
    <w:p w:rsidR="00020A19" w:rsidRPr="0083518C" w:rsidRDefault="00020A19" w:rsidP="00020A1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площади;</w:t>
      </w:r>
    </w:p>
    <w:p w:rsidR="00020A19" w:rsidRPr="0083518C" w:rsidRDefault="00020A19" w:rsidP="00020A1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кладбища;</w:t>
      </w:r>
    </w:p>
    <w:p w:rsidR="00020A19" w:rsidRPr="0083518C" w:rsidRDefault="00020A19" w:rsidP="00020A1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8. гаражи и гаражные комплексы;</w:t>
      </w:r>
    </w:p>
    <w:p w:rsidR="00020A19" w:rsidRPr="0083518C" w:rsidRDefault="00020A19" w:rsidP="00020A1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нежилые и ветхие дома, бесхозяйные здания;</w:t>
      </w:r>
    </w:p>
    <w:p w:rsidR="00020A19" w:rsidRPr="0083518C" w:rsidRDefault="00020A19" w:rsidP="00020A1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открытые водоемы;</w:t>
      </w:r>
    </w:p>
    <w:p w:rsidR="00020A19" w:rsidRPr="0083518C" w:rsidRDefault="00020A19" w:rsidP="00020A1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аэропорт, автовокзал, железнодорожный вокзал (в случае отсутствия у детей действительных проездных документов);</w:t>
      </w:r>
    </w:p>
    <w:p w:rsidR="00020A19" w:rsidRPr="0083518C" w:rsidRDefault="00020A19" w:rsidP="00020A1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места общего пользования в многоквартирных домах;</w:t>
      </w:r>
    </w:p>
    <w:p w:rsidR="00020A19" w:rsidRPr="0083518C" w:rsidRDefault="00020A19" w:rsidP="00020A1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13. транспортные средства общего пользования;</w:t>
      </w:r>
    </w:p>
    <w:p w:rsidR="00020A19" w:rsidRPr="0083518C" w:rsidRDefault="00020A19" w:rsidP="00020A1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14.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Интернет;</w:t>
      </w:r>
    </w:p>
    <w:p w:rsidR="00020A19" w:rsidRPr="0083518C" w:rsidRDefault="00020A19" w:rsidP="00020A1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торговли и общественного питания (организации или пункты),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020A19" w:rsidRPr="0083518C" w:rsidRDefault="00020A19" w:rsidP="00020A1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Граждане, имеющие какую – либо информацию о подростках - нарушителях, могут обратиться в </w:t>
      </w:r>
      <w:r w:rsidR="00B27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E13F5"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МВД </w:t>
      </w:r>
      <w:proofErr w:type="gramStart"/>
      <w:r w:rsidR="00BE13F5"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России </w:t>
      </w:r>
      <w:r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  <w:proofErr w:type="gramEnd"/>
      <w:r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27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Первоуральска</w:t>
      </w:r>
      <w:r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(ул. </w:t>
      </w:r>
      <w:r w:rsidR="00B27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Ватутина</w:t>
      </w:r>
      <w:r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д. </w:t>
      </w:r>
      <w:r w:rsidR="00B27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), телефоны – 02,</w:t>
      </w:r>
      <w:r w:rsidR="00BE13F5"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27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64 – 82 - 21</w:t>
      </w:r>
      <w:r w:rsidR="00BE13F5"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непосредственно в отделение по делам несовершеннолетних </w:t>
      </w:r>
      <w:r w:rsidR="00BE13F5"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27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ОМВД</w:t>
      </w:r>
      <w:r w:rsidR="00B574F3"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России </w:t>
      </w:r>
      <w:r w:rsidR="00B27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Первоуральск</w:t>
      </w:r>
      <w:r w:rsidR="00B574F3"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27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27 -05 - 64</w:t>
      </w:r>
      <w:r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территориальную комиссию </w:t>
      </w:r>
      <w:r w:rsidR="00B27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Первоуральска</w:t>
      </w:r>
      <w:r w:rsidR="00BE13F5"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3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делам несовершеннолетних и защите их прав – </w:t>
      </w:r>
      <w:r w:rsidR="00B27BB0" w:rsidRPr="00B27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66-60-81</w:t>
      </w:r>
      <w:bookmarkStart w:id="0" w:name="_GoBack"/>
      <w:bookmarkEnd w:id="0"/>
    </w:p>
    <w:p w:rsidR="0083518C" w:rsidRPr="0083518C" w:rsidRDefault="0083518C" w:rsidP="008351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3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ведена Законом Свердловской области от 13.04.2015 N 31-ОЗ)</w:t>
      </w:r>
    </w:p>
    <w:p w:rsidR="0083518C" w:rsidRPr="0083518C" w:rsidRDefault="0083518C" w:rsidP="008351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18C" w:rsidRPr="0083518C" w:rsidRDefault="0083518C" w:rsidP="008351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39.</w:t>
      </w:r>
      <w:r w:rsidRPr="0083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Нарушение общественной безопасности, выразившееся в неисполнении обязанности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</w:p>
    <w:p w:rsidR="0083518C" w:rsidRPr="0083518C" w:rsidRDefault="0083518C" w:rsidP="008351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общественной безопасности, выразившееся в неисполнении обязанности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-</w:t>
      </w:r>
    </w:p>
    <w:p w:rsidR="0083518C" w:rsidRPr="0083518C" w:rsidRDefault="0083518C" w:rsidP="008351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влечет наложение административного штрафа на должностных лиц в размере от пяти тысяч до десяти тысяч рублей; на юридических лиц - от двадцати тысяч до сорока тысяч рублей.</w:t>
      </w:r>
    </w:p>
    <w:p w:rsidR="0083518C" w:rsidRPr="0083518C" w:rsidRDefault="0083518C" w:rsidP="00835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18C" w:rsidRPr="0083518C" w:rsidRDefault="0083518C" w:rsidP="008351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39-1.</w:t>
      </w:r>
      <w:r w:rsidRPr="0083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Нарушение общественной безопасности, выразившееся в неисполнении обязанности по недопущению нахождения детей, не достигших возраста 16 лет, в ночное время в общественных местах без </w:t>
      </w:r>
      <w:r w:rsidRPr="0083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сопровождения родителей (лиц, их заменяющих) или лиц, осуществляющих мероприятия с участием детей</w:t>
      </w:r>
    </w:p>
    <w:p w:rsidR="0083518C" w:rsidRPr="0083518C" w:rsidRDefault="0083518C" w:rsidP="008351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(введена Законом Свердловской области от 13.04.2015 N 31-ОЗ)</w:t>
      </w:r>
    </w:p>
    <w:p w:rsidR="0083518C" w:rsidRPr="0083518C" w:rsidRDefault="0083518C" w:rsidP="00835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18C" w:rsidRPr="0083518C" w:rsidRDefault="0083518C" w:rsidP="008351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общественной безопасности, выразившееся в неисполнении обязанности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-</w:t>
      </w:r>
    </w:p>
    <w:p w:rsidR="0083518C" w:rsidRPr="0083518C" w:rsidRDefault="0083518C" w:rsidP="008351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влечет наложение административного штрафа на должностных лиц в размере от пяти тысяч до десяти тысяч рублей; на юридических лиц - от двадцати тысяч до сорока тысяч рублей.</w:t>
      </w:r>
    </w:p>
    <w:p w:rsidR="0083518C" w:rsidRPr="0083518C" w:rsidRDefault="0083518C" w:rsidP="00835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18C" w:rsidRPr="0083518C" w:rsidRDefault="0083518C" w:rsidP="008351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39-2.</w:t>
      </w:r>
      <w:r w:rsidRPr="0083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Нарушение общественной безопасности, выразившееся в несоблюдении требований к обеспечению мер по содействию развитию детей и предупреждению причинения им вреда</w:t>
      </w:r>
    </w:p>
    <w:p w:rsidR="0083518C" w:rsidRPr="0083518C" w:rsidRDefault="0083518C" w:rsidP="008351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(введена Законом Свердловской области от 13.04.2015 N 31-ОЗ)</w:t>
      </w:r>
    </w:p>
    <w:p w:rsidR="0083518C" w:rsidRPr="0083518C" w:rsidRDefault="0083518C" w:rsidP="00835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18C" w:rsidRPr="0083518C" w:rsidRDefault="0083518C" w:rsidP="008351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общественной безопасности, выразившееся в несоблюдении установленных нормативными правовыми актами Свердловской области требований к обеспечению родителями (лицами, их заменяющими) мер по содействию физическому, интеллектуальному, психическому, духовному и нравственному развитию детей и предупреждению причинения им вреда, если эти действия (бездействие) не содержат деяния, ответственность за совершение, которого установлена федеральным законом, -</w:t>
      </w:r>
    </w:p>
    <w:p w:rsidR="0083518C" w:rsidRPr="0083518C" w:rsidRDefault="0083518C" w:rsidP="008351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1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влечет наложение административного штрафа на граждан в размере от одной тысячи до пяти тысяч рублей</w:t>
      </w:r>
      <w:r w:rsidRPr="0083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518C" w:rsidRPr="0083518C" w:rsidRDefault="0083518C" w:rsidP="0083518C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83518C" w:rsidRPr="00020A19" w:rsidRDefault="0083518C" w:rsidP="00020A1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A19" w:rsidRPr="00020A19" w:rsidRDefault="00020A19" w:rsidP="00020A1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20A19" w:rsidRPr="00020A19" w:rsidRDefault="00020A19" w:rsidP="00020A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0A19" w:rsidRPr="00020A19" w:rsidRDefault="00020A19" w:rsidP="00020A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E32FC" w:rsidRDefault="00BE32FC"/>
    <w:sectPr w:rsidR="00BE32FC" w:rsidSect="0083518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10"/>
    <w:rsid w:val="00020A19"/>
    <w:rsid w:val="001F2710"/>
    <w:rsid w:val="0083518C"/>
    <w:rsid w:val="009E2223"/>
    <w:rsid w:val="00B27BB0"/>
    <w:rsid w:val="00B574F3"/>
    <w:rsid w:val="00BE13F5"/>
    <w:rsid w:val="00B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1588"/>
  <w15:docId w15:val="{52C413C4-222D-4C4F-9006-D11D5D19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1780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736">
                  <w:marLeft w:val="0"/>
                  <w:marRight w:val="300"/>
                  <w:marTop w:val="300"/>
                  <w:marBottom w:val="0"/>
                  <w:divBdr>
                    <w:top w:val="single" w:sz="6" w:space="8" w:color="000060"/>
                    <w:left w:val="single" w:sz="6" w:space="8" w:color="000060"/>
                    <w:bottom w:val="single" w:sz="6" w:space="8" w:color="000060"/>
                    <w:right w:val="single" w:sz="6" w:space="8" w:color="000060"/>
                  </w:divBdr>
                  <w:divsChild>
                    <w:div w:id="4796144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5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772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39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2019-03-10T11:36:00Z</cp:lastPrinted>
  <dcterms:created xsi:type="dcterms:W3CDTF">2019-03-06T12:25:00Z</dcterms:created>
  <dcterms:modified xsi:type="dcterms:W3CDTF">2020-05-21T14:01:00Z</dcterms:modified>
</cp:coreProperties>
</file>