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177" w:rsidRPr="00944177" w:rsidRDefault="00944177" w:rsidP="00944177">
      <w:pPr>
        <w:spacing w:after="24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3B4256"/>
          <w:kern w:val="36"/>
          <w:sz w:val="48"/>
          <w:szCs w:val="48"/>
          <w:lang w:eastAsia="ru-RU"/>
        </w:rPr>
      </w:pPr>
      <w:r w:rsidRPr="00944177">
        <w:rPr>
          <w:rFonts w:ascii="Arial" w:eastAsia="Times New Roman" w:hAnsi="Arial" w:cs="Arial"/>
          <w:b/>
          <w:bCs/>
          <w:color w:val="3B4256"/>
          <w:kern w:val="36"/>
          <w:sz w:val="48"/>
          <w:szCs w:val="48"/>
          <w:lang w:eastAsia="ru-RU"/>
        </w:rPr>
        <w:t>Родители! Уделите особое внимание безопасности детей в период таяния льда на водоемах! Рекомендации спасателей</w:t>
      </w:r>
    </w:p>
    <w:p w:rsidR="00944177" w:rsidRPr="00944177" w:rsidRDefault="00944177" w:rsidP="00944177">
      <w:pPr>
        <w:spacing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944177">
        <w:rPr>
          <w:rFonts w:ascii="Arial" w:eastAsia="Times New Roman" w:hAnsi="Arial" w:cs="Arial"/>
          <w:noProof/>
          <w:color w:val="055BD7"/>
          <w:sz w:val="26"/>
          <w:szCs w:val="26"/>
          <w:bdr w:val="none" w:sz="0" w:space="0" w:color="auto" w:frame="1"/>
          <w:lang w:eastAsia="ru-RU"/>
        </w:rPr>
        <w:drawing>
          <wp:inline distT="0" distB="0" distL="0" distR="0">
            <wp:extent cx="2926080" cy="2049780"/>
            <wp:effectExtent l="0" t="0" r="7620" b="7620"/>
            <wp:docPr id="1" name="Рисунок 1" descr="Родители! Уделите особое внимание безопасности детей в период таяния льда на водоемах! Рекомендации спасателей">
              <a:hlinkClick xmlns:a="http://schemas.openxmlformats.org/drawingml/2006/main" r:id="rId4" tooltip="&quot;Родители! Уделите особое внимание безопасности детей в период таяния льда на водоемах! Рекомендации спасателей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дители! Уделите особое внимание безопасности детей в период таяния льда на водоемах! Рекомендации спасателей">
                      <a:hlinkClick r:id="rId4" tooltip="&quot;Родители! Уделите особое внимание безопасности детей в период таяния льда на водоемах! Рекомендации спасателей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177" w:rsidRPr="00944177" w:rsidRDefault="00944177" w:rsidP="00944177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944177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Несмотря на то, что лед может выглядеть прочным, из-за постоянного колебания весенних температур его толщина в некоторых местах уже очень мала и не выдерживает даже минимальных нагрузок. Сотрудники Государственной инспекции по маломерным судам в очередной раз рекомендуют соблюдать правила поведения на льду и особое внимание уделить детской безопасности.</w:t>
      </w:r>
    </w:p>
    <w:p w:rsidR="00944177" w:rsidRPr="00944177" w:rsidRDefault="00944177" w:rsidP="00944177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944177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Если школа или садик вашего ребенка находятся вблизи водоемов, старайтесь провожать и встречать своего ребенка.</w:t>
      </w:r>
    </w:p>
    <w:p w:rsidR="00944177" w:rsidRPr="00944177" w:rsidRDefault="00944177" w:rsidP="00944177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944177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Если в зоне доступности есть даже небольшая река, ни в коем случае не отпускайте ребенка одного или в компании друзей гулять на берег, всегда должен быть один из взрослых. </w:t>
      </w:r>
    </w:p>
    <w:p w:rsidR="00944177" w:rsidRPr="00944177" w:rsidRDefault="00944177" w:rsidP="00944177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944177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Постоянно спрашивайте у своего ребенка, куда он собрался на прогулку. </w:t>
      </w:r>
      <w:r w:rsidRPr="00944177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  <w:t>Проведите со своим ребенком небольшую беседу об опасностях тонкого льда, насколько серьезными могут быть последствия безалаберного поведения вблизи замерзших рек или озер. </w:t>
      </w:r>
    </w:p>
    <w:p w:rsidR="00944177" w:rsidRPr="00944177" w:rsidRDefault="00944177" w:rsidP="00944177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944177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Если вы случайно увидели детей, играющих возле водоема, постарайтесь объяснить им, что это очень опасно, проследите, чтобы дети немедленно покинули место, не предназначенное для игр, сообщите их родителям. </w:t>
      </w:r>
    </w:p>
    <w:p w:rsidR="00944177" w:rsidRPr="00944177" w:rsidRDefault="00944177" w:rsidP="00944177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944177">
        <w:rPr>
          <w:rFonts w:ascii="Arial" w:eastAsia="Times New Roman" w:hAnsi="Arial" w:cs="Arial"/>
          <w:color w:val="3B4256"/>
          <w:sz w:val="26"/>
          <w:szCs w:val="26"/>
          <w:lang w:eastAsia="ru-RU"/>
        </w:rPr>
        <w:lastRenderedPageBreak/>
        <w:t>Самое главное правило: не оставляйте своих детей без присмотра на улице! Нарушение этого принципа является наиболее частой причиной происшествий с детьми. Только ваша внимательность и своевременная забота о ребенке может предотвратить несчастные случаи, связанные с играми детей на льду. </w:t>
      </w:r>
    </w:p>
    <w:p w:rsidR="00944177" w:rsidRPr="00944177" w:rsidRDefault="00944177" w:rsidP="00944177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944177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Если вы стали свидетелем провала человека под лед: </w:t>
      </w:r>
      <w:r w:rsidRPr="00944177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  <w:t>- немедленно вызовите скорую помощь и спасателей по телефону «101»;</w:t>
      </w:r>
    </w:p>
    <w:p w:rsidR="00944177" w:rsidRPr="00944177" w:rsidRDefault="00944177" w:rsidP="00944177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944177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вооружитесь любой длинной палкой, доской, шестом или веревкой, свяжите воедино шарфы, ремни или одежду;</w:t>
      </w:r>
    </w:p>
    <w:p w:rsidR="00944177" w:rsidRPr="00944177" w:rsidRDefault="00944177" w:rsidP="00944177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944177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сообщите пострадавшему криком, что идете ему на помощь, это придаст ему силы, уверенность; </w:t>
      </w:r>
    </w:p>
    <w:p w:rsidR="00944177" w:rsidRPr="00944177" w:rsidRDefault="00944177" w:rsidP="00944177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944177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пытаясь вытащить пострадавшего, подползайте к полынье очень осторожно, широко раскинув руки;</w:t>
      </w:r>
    </w:p>
    <w:p w:rsidR="00944177" w:rsidRPr="00944177" w:rsidRDefault="00944177" w:rsidP="00944177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944177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подложите под себя лыжи, фанеру или доску, для увеличения площади опоры, и ползите на них до пострадавшего;</w:t>
      </w:r>
    </w:p>
    <w:p w:rsidR="00944177" w:rsidRPr="00944177" w:rsidRDefault="00944177" w:rsidP="00944177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944177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- за 3–4 метра протяните пострадавшему шест, доску, киньте веревку или </w:t>
      </w:r>
      <w:proofErr w:type="gramStart"/>
      <w:r w:rsidRPr="00944177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шарф</w:t>
      </w:r>
      <w:proofErr w:type="gramEnd"/>
      <w:r w:rsidRPr="00944177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или любое другое подручное средство;</w:t>
      </w:r>
    </w:p>
    <w:p w:rsidR="00944177" w:rsidRPr="00944177" w:rsidRDefault="00944177" w:rsidP="00944177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944177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осторожно вытащите пострадавшего на лед и вместе с ним ползком выбирайтесь из опасной зоны; </w:t>
      </w:r>
    </w:p>
    <w:p w:rsidR="00944177" w:rsidRPr="00944177" w:rsidRDefault="00944177" w:rsidP="00944177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944177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доставьте пострадавшего в теплое (отапливаемое) помещение; </w:t>
      </w:r>
    </w:p>
    <w:p w:rsidR="00944177" w:rsidRPr="00944177" w:rsidRDefault="00944177" w:rsidP="00944177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944177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окажите ему помощь: снимите и отожмите всю одежду, по возможности переоденьте в сухую одежду; </w:t>
      </w:r>
    </w:p>
    <w:p w:rsidR="00944177" w:rsidRPr="00944177" w:rsidRDefault="00944177" w:rsidP="00944177">
      <w:pPr>
        <w:spacing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944177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передайте пострадавшего спасателям или специалистам скорой помощи.</w:t>
      </w:r>
    </w:p>
    <w:p w:rsidR="00485919" w:rsidRDefault="00485919">
      <w:bookmarkStart w:id="0" w:name="_GoBack"/>
      <w:bookmarkEnd w:id="0"/>
    </w:p>
    <w:sectPr w:rsidR="00485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8C8"/>
    <w:rsid w:val="00485919"/>
    <w:rsid w:val="00944177"/>
    <w:rsid w:val="00AC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BC5202-79C9-46F2-8F20-A07527EF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41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41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44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880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static.mchs.gov.ru/upload/site62/document_news/DpiWpjWk1B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2025-03-05T03:36:00Z</dcterms:created>
  <dcterms:modified xsi:type="dcterms:W3CDTF">2025-03-05T03:36:00Z</dcterms:modified>
</cp:coreProperties>
</file>