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FD" w:rsidRDefault="002149FD" w:rsidP="002149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2149FD">
        <w:rPr>
          <w:rFonts w:ascii="Liberation Serif" w:hAnsi="Liberation Serif"/>
          <w:b/>
          <w:color w:val="000000" w:themeColor="text1"/>
          <w:sz w:val="28"/>
          <w:szCs w:val="28"/>
        </w:rPr>
        <w:t>Прием документов для зачисления в первый класс будет осуществляться:</w:t>
      </w:r>
    </w:p>
    <w:p w:rsidR="002149FD" w:rsidRPr="002149FD" w:rsidRDefault="002149FD" w:rsidP="002149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2149FD" w:rsidRDefault="002149FD" w:rsidP="002149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0</w:t>
      </w:r>
      <w:r>
        <w:rPr>
          <w:rFonts w:ascii="Liberation Serif" w:hAnsi="Liberation Serif"/>
          <w:b/>
          <w:color w:val="000000" w:themeColor="text1"/>
        </w:rPr>
        <w:t>0</w:t>
      </w:r>
      <w:r w:rsidRPr="00AC303A">
        <w:rPr>
          <w:rFonts w:ascii="Liberation Serif" w:hAnsi="Liberation Serif"/>
          <w:b/>
          <w:color w:val="000000" w:themeColor="text1"/>
        </w:rPr>
        <w:t>:0</w:t>
      </w:r>
      <w:r>
        <w:rPr>
          <w:rFonts w:ascii="Liberation Serif" w:hAnsi="Liberation Serif"/>
          <w:b/>
          <w:color w:val="000000" w:themeColor="text1"/>
        </w:rPr>
        <w:t>0</w:t>
      </w:r>
      <w:r w:rsidRPr="00AC303A">
        <w:rPr>
          <w:rFonts w:ascii="Liberation Serif" w:hAnsi="Liberation Serif"/>
          <w:b/>
          <w:color w:val="000000" w:themeColor="text1"/>
        </w:rPr>
        <w:t xml:space="preserve"> часов 1 апреля до 30 июня</w:t>
      </w:r>
      <w:r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>
        <w:rPr>
          <w:rFonts w:ascii="Liberation Serif" w:hAnsi="Liberation Serif"/>
          <w:color w:val="000000" w:themeColor="text1"/>
        </w:rPr>
        <w:t xml:space="preserve"> </w:t>
      </w:r>
    </w:p>
    <w:p w:rsidR="002149FD" w:rsidRDefault="002149FD" w:rsidP="002149F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06 июля по 05 сентября</w:t>
      </w:r>
      <w:r>
        <w:rPr>
          <w:rFonts w:ascii="Liberation Serif" w:hAnsi="Liberation Serif"/>
          <w:color w:val="000000" w:themeColor="text1"/>
        </w:rPr>
        <w:t xml:space="preserve"> - </w:t>
      </w:r>
      <w:r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>
        <w:rPr>
          <w:rFonts w:ascii="Liberation Serif" w:hAnsi="Liberation Serif"/>
          <w:color w:val="000000" w:themeColor="text1"/>
        </w:rPr>
        <w:t>.</w:t>
      </w:r>
    </w:p>
    <w:p w:rsidR="002149FD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Правом первоочередного при</w:t>
      </w:r>
      <w:r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2149FD" w:rsidRPr="00B61927" w:rsidRDefault="002149FD" w:rsidP="002149FD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2149FD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Дети сотрудников полиции</w:t>
      </w: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(часть 6 статьи 46 Федерального закона от 7 февраля 2011 года № 3-ФЗ «О полиции»);</w:t>
      </w:r>
    </w:p>
    <w:p w:rsidR="002149FD" w:rsidRPr="005544C7" w:rsidRDefault="002149FD" w:rsidP="002149FD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2149FD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Дети военнослужащих по месту жительства их семей</w:t>
      </w: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т.ч</w:t>
      </w:r>
      <w:proofErr w:type="spellEnd"/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. дети лиц, поступивших на военную службу по контракту после  21 сентября 2022 года,  </w:t>
      </w:r>
      <w:r w:rsidRPr="00B6192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(абзац второй части 6 статьи 19 Федерального закона от 27 мая 1998 года N 76-ФЗ «О статусе военнослужащих», </w:t>
      </w:r>
      <w:hyperlink r:id="rId5" w:anchor="/document/99/352399416/" w:tgtFrame="_self" w:history="1">
        <w:r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 xml:space="preserve">письмо </w:t>
        </w:r>
        <w:proofErr w:type="spellStart"/>
        <w:r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 xml:space="preserve"> от 31.10.2022 № ТВ-2419/03</w:t>
        </w:r>
      </w:hyperlink>
      <w:r w:rsidRPr="005544C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2149FD" w:rsidRPr="00B61927" w:rsidRDefault="002149FD" w:rsidP="002149FD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2149FD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Дети сотрудников органов внутренних дел</w:t>
      </w: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, не являющихся сотрудниками полиции, и детям сотрудников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</w:t>
      </w: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Федерации»).</w:t>
      </w:r>
      <w:r w:rsidRPr="00B61927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</w:p>
    <w:p w:rsidR="002149FD" w:rsidRPr="00B61927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2149FD" w:rsidRPr="00981D29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2149FD">
        <w:rPr>
          <w:rFonts w:ascii="Liberation Serif" w:eastAsia="Liberation Serif" w:hAnsi="Liberation Serif" w:cs="Liberation Serif"/>
          <w:b/>
          <w:sz w:val="24"/>
          <w:szCs w:val="24"/>
        </w:rPr>
        <w:t>Ребёнок, в том числе усыновленный (удочеренный) или находящийся под опекой или попечительством в семье, включая приёмную семью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либо в случаях, предусмотренных законами субъектов Российской Федерации, патронатную семью,  имеет 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право преимущественного при</w:t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ма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1927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B61927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</w:t>
      </w:r>
      <w:r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(основание - Федеральный закон от 21.11.2022 № 465-ФЗ).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2149FD" w:rsidRDefault="002149FD" w:rsidP="002149FD">
      <w:pPr>
        <w:widowControl w:val="0"/>
        <w:spacing w:after="0"/>
        <w:ind w:firstLine="709"/>
        <w:contextualSpacing/>
        <w:jc w:val="center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2149FD" w:rsidRPr="00E80CFF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2149FD" w:rsidRPr="00E80CFF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общеобразовательную организацию;</w:t>
      </w: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6" w:history="1">
        <w:r w:rsidRPr="00C73B0E">
          <w:rPr>
            <w:rStyle w:val="a4"/>
            <w:rFonts w:ascii="Liberation Serif" w:hAnsi="Liberation Serif"/>
            <w:sz w:val="24"/>
            <w:szCs w:val="24"/>
          </w:rPr>
          <w:t>https://www.gosuslugi.ru/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>) (далее- Портал);</w:t>
      </w: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вручении.</w:t>
      </w: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149FD" w:rsidRPr="00672249" w:rsidRDefault="002149FD" w:rsidP="002149FD">
      <w:pPr>
        <w:widowControl w:val="0"/>
        <w:spacing w:after="0" w:line="240" w:lineRule="atLeast"/>
        <w:ind w:firstLine="709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2149FD" w:rsidRPr="00672249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ребенка по месту пребывания по 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149FD" w:rsidRPr="00672249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по месту жительства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149FD" w:rsidRPr="00A93517" w:rsidRDefault="002149FD" w:rsidP="002149FD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149FD" w:rsidRDefault="002149FD" w:rsidP="002149FD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149FD" w:rsidRDefault="002149FD" w:rsidP="002149FD">
      <w:pPr>
        <w:widowControl w:val="0"/>
        <w:spacing w:after="0" w:line="240" w:lineRule="atLeast"/>
        <w:ind w:firstLine="709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2149FD" w:rsidRDefault="002149FD" w:rsidP="002149FD">
      <w:pPr>
        <w:widowControl w:val="0"/>
        <w:spacing w:after="0" w:line="240" w:lineRule="atLeast"/>
        <w:ind w:firstLine="709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2149FD" w:rsidRDefault="002149FD" w:rsidP="002149FD">
      <w:pPr>
        <w:widowControl w:val="0"/>
        <w:spacing w:after="0" w:line="240" w:lineRule="atLeast"/>
        <w:ind w:firstLine="709"/>
        <w:jc w:val="center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2149FD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lastRenderedPageBreak/>
        <w:t xml:space="preserve">Для зачисления </w:t>
      </w:r>
      <w:r w:rsidRPr="002149FD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ребёнка в первый класс родителям (законным представителям) необходимо представить следующие документы</w:t>
      </w:r>
      <w:r w:rsidRPr="002149FD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документа, удостоверяющего личность родителя (законного представителя) ребёнка;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свидетельства о рождении ребёнка или документа, подтверждающего родство заявителя;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свидетельства о рождении полнородных и </w:t>
      </w:r>
      <w:proofErr w:type="spellStart"/>
      <w:r w:rsidRPr="002149FD">
        <w:rPr>
          <w:rFonts w:ascii="Liberation Serif" w:hAnsi="Liberation Serif" w:cs="Arial"/>
        </w:rPr>
        <w:t>неполнородных</w:t>
      </w:r>
      <w:proofErr w:type="spellEnd"/>
      <w:r w:rsidRPr="002149FD">
        <w:rPr>
          <w:rFonts w:ascii="Liberation Serif" w:hAnsi="Liberation Serif" w:cs="Arial"/>
        </w:rPr>
        <w:t xml:space="preserve"> брата и (или) сестры (в случае использования права преимущественного приёма на обучение по образовательным программам начального общего образования ребенка </w:t>
      </w:r>
      <w:proofErr w:type="gramStart"/>
      <w:r w:rsidRPr="002149FD">
        <w:rPr>
          <w:rFonts w:ascii="Liberation Serif" w:hAnsi="Liberation Serif" w:cs="Arial"/>
        </w:rPr>
        <w:t>в  муниципальную</w:t>
      </w:r>
      <w:proofErr w:type="gramEnd"/>
      <w:r w:rsidRPr="002149FD">
        <w:rPr>
          <w:rFonts w:ascii="Liberation Serif" w:hAnsi="Liberation Serif" w:cs="Arial"/>
        </w:rPr>
        <w:t xml:space="preserve"> образовательную организацию, в которой обучаются его полнородные и </w:t>
      </w:r>
      <w:proofErr w:type="spellStart"/>
      <w:r w:rsidRPr="002149FD">
        <w:rPr>
          <w:rFonts w:ascii="Liberation Serif" w:hAnsi="Liberation Serif" w:cs="Arial"/>
        </w:rPr>
        <w:t>неполнородные</w:t>
      </w:r>
      <w:proofErr w:type="spellEnd"/>
      <w:r w:rsidRPr="002149FD">
        <w:rPr>
          <w:rFonts w:ascii="Liberation Serif" w:hAnsi="Liberation Serif" w:cs="Arial"/>
        </w:rPr>
        <w:t xml:space="preserve"> брат и (или) сестра);</w:t>
      </w:r>
      <w:r w:rsidRPr="002149FD">
        <w:rPr>
          <w:rFonts w:ascii="Liberation Serif" w:hAnsi="Liberation Serif" w:cs="Arial"/>
          <w:color w:val="202124"/>
          <w:shd w:val="clear" w:color="auto" w:fill="FFFFFF"/>
        </w:rPr>
        <w:t xml:space="preserve"> 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документа, подтверждающего установление опеки или попечительства;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документа о регистрации ребёнка или поступающего по месту жительства или по месту пребывания на закреплённой территории или справка о приёме документов для оформления регистрации по месту жительства (в случае приёма на обучение ребёнка, проживающего на закреплённой территории);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hanging="502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копию заключения психолого-медико-педагогической комиссии (при наличии);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документ, подтверждающий родство заявителя или законность представления прав ребёнка, на русском языке или с нотариально заверенным переводом на русский язык (если родитель(и) (законный(</w:t>
      </w:r>
      <w:proofErr w:type="spellStart"/>
      <w:r w:rsidRPr="002149FD">
        <w:rPr>
          <w:rFonts w:ascii="Liberation Serif" w:hAnsi="Liberation Serif" w:cs="Arial"/>
        </w:rPr>
        <w:t>ые</w:t>
      </w:r>
      <w:proofErr w:type="spellEnd"/>
      <w:r w:rsidRPr="002149FD">
        <w:rPr>
          <w:rFonts w:ascii="Liberation Serif" w:hAnsi="Liberation Serif" w:cs="Arial"/>
        </w:rPr>
        <w:t>) представитель(и)) ребёнка, является иностранным гражданином или лицом без гражданства);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документ, подтверждающий право ребёнка на пребывание в Российской Федерации, на русском языке или с нотариально заверенным переводом на русский язык (если родитель(и) (законный(</w:t>
      </w:r>
      <w:proofErr w:type="spellStart"/>
      <w:r w:rsidRPr="002149FD">
        <w:rPr>
          <w:rFonts w:ascii="Liberation Serif" w:hAnsi="Liberation Serif" w:cs="Arial"/>
        </w:rPr>
        <w:t>ые</w:t>
      </w:r>
      <w:proofErr w:type="spellEnd"/>
      <w:r w:rsidRPr="002149FD">
        <w:rPr>
          <w:rFonts w:ascii="Liberation Serif" w:hAnsi="Liberation Serif" w:cs="Arial"/>
        </w:rPr>
        <w:t>) представитель(и)) ребёнка, является иностранным гражданином или лицом без гражданства);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копии документов, подтверждающих право первоочередного приёма на обучение по основным общеобразовательным программам;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eastAsia="Liberation Serif" w:hAnsi="Liberation Serif" w:cs="Liberation Serif"/>
          <w:lang w:eastAsia="ru-RU"/>
        </w:rPr>
        <w:t>р</w:t>
      </w:r>
      <w:r w:rsidRPr="002149FD">
        <w:rPr>
          <w:rFonts w:ascii="Liberation Serif" w:hAnsi="Liberation Serif"/>
        </w:rPr>
        <w:t>азрешение Управления образования на приём в общеобразовательную организацию ребёнка, не достигшего возраста шести лет шести месяцев, или старше 8 лет на 01 сентября текущего календарного года на обучение по программе начального общего образования (для детей младше 6 лет 6 мес. или старше 8 лет);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Liberation Serif" w:hAnsi="Liberation Serif" w:cs="Arial"/>
        </w:rPr>
      </w:pPr>
      <w:r w:rsidRPr="002149FD">
        <w:rPr>
          <w:rFonts w:ascii="Liberation Serif" w:hAnsi="Liberation Serif" w:cs="Arial"/>
        </w:rPr>
        <w:t>иные документы, предоставляемые родителями (законными представителями) по собственной инициативе.</w:t>
      </w:r>
    </w:p>
    <w:p w:rsidR="002149FD" w:rsidRPr="002149FD" w:rsidRDefault="002149FD" w:rsidP="002149FD">
      <w:pPr>
        <w:pStyle w:val="a5"/>
        <w:numPr>
          <w:ilvl w:val="0"/>
          <w:numId w:val="2"/>
        </w:numPr>
        <w:spacing w:after="0" w:line="240" w:lineRule="auto"/>
        <w:ind w:left="-142" w:firstLine="142"/>
        <w:jc w:val="both"/>
        <w:rPr>
          <w:rFonts w:ascii="Liberation Serif" w:hAnsi="Liberation Serif"/>
        </w:rPr>
      </w:pPr>
      <w:r w:rsidRPr="002149FD">
        <w:rPr>
          <w:rFonts w:ascii="Liberation Serif" w:hAnsi="Liberation Serif"/>
        </w:rPr>
        <w:t>Зачисление ребёнка в образовательную организацию оформляется приказом директора образовательной организации в течение 3 рабочих дней после завершения приема заявлений о приеме на обучение в 1 класс.</w:t>
      </w:r>
    </w:p>
    <w:p w:rsidR="002149FD" w:rsidRPr="002149FD" w:rsidRDefault="002149FD" w:rsidP="002149FD">
      <w:pPr>
        <w:pStyle w:val="a6"/>
        <w:jc w:val="center"/>
        <w:rPr>
          <w:rFonts w:ascii="Times New Roman" w:hAnsi="Times New Roman" w:cs="Times New Roman"/>
          <w:b/>
        </w:rPr>
      </w:pPr>
      <w:r w:rsidRPr="002149FD">
        <w:rPr>
          <w:rFonts w:ascii="Times New Roman" w:hAnsi="Times New Roman" w:cs="Times New Roman"/>
          <w:b/>
        </w:rPr>
        <w:t>Основаниями для отказа в предоставлении муниципальной услуги являются: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>- отсутствие свободных мест в учреждении;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>- подача заявления в сроки, отличные от сроков приёма заявлений;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>- предоставление заявителем неполного комплекта документов;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color w:val="000000" w:themeColor="text1"/>
        </w:rPr>
      </w:pPr>
      <w:r w:rsidRPr="002149FD">
        <w:rPr>
          <w:rFonts w:ascii="Times New Roman" w:hAnsi="Times New Roman" w:cs="Times New Roman"/>
          <w:color w:val="000000" w:themeColor="text1"/>
        </w:rPr>
        <w:t>- несоответствие статуса заявителя нормативным требованиям, согласно которым заявителями на предоставление муниципальной услуги являются физические лица, являющиеся родителями (законными представителями) ребенка, а также совершеннолетние лица, не получившие основного общего и среднего общего 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 Первоуральск.</w:t>
      </w:r>
    </w:p>
    <w:p w:rsidR="002149FD" w:rsidRPr="002149FD" w:rsidRDefault="002149FD" w:rsidP="002149FD">
      <w:pPr>
        <w:pStyle w:val="a6"/>
        <w:jc w:val="center"/>
        <w:rPr>
          <w:rFonts w:ascii="Times New Roman" w:hAnsi="Times New Roman" w:cs="Times New Roman"/>
          <w:b/>
        </w:rPr>
      </w:pPr>
      <w:r w:rsidRPr="002149FD">
        <w:rPr>
          <w:rFonts w:ascii="Times New Roman" w:hAnsi="Times New Roman" w:cs="Times New Roman"/>
          <w:b/>
        </w:rPr>
        <w:t xml:space="preserve">Основаниями для отказа в предоставлении услуги заявителю в случае подачи </w:t>
      </w:r>
      <w:proofErr w:type="gramStart"/>
      <w:r w:rsidRPr="002149FD">
        <w:rPr>
          <w:rFonts w:ascii="Times New Roman" w:hAnsi="Times New Roman" w:cs="Times New Roman"/>
          <w:b/>
        </w:rPr>
        <w:t>заявления  о</w:t>
      </w:r>
      <w:proofErr w:type="gramEnd"/>
      <w:r w:rsidRPr="002149FD">
        <w:rPr>
          <w:rFonts w:ascii="Times New Roman" w:hAnsi="Times New Roman" w:cs="Times New Roman"/>
          <w:b/>
        </w:rPr>
        <w:t xml:space="preserve"> зачислении в общеобразовательное учреждение через Портал являются следующие случаи: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 xml:space="preserve">- наличие подчисток, приписок, зачеркнутых слов и иных исправлений в документах; 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 xml:space="preserve">- наличие серьезных повреждений, которые не позволяют однозначно истолковать содержание документа; 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</w:rPr>
      </w:pPr>
      <w:r w:rsidRPr="002149FD">
        <w:rPr>
          <w:rFonts w:ascii="Times New Roman" w:hAnsi="Times New Roman" w:cs="Times New Roman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color w:val="FF0000"/>
        </w:rPr>
      </w:pPr>
      <w:r w:rsidRPr="002149FD">
        <w:rPr>
          <w:rFonts w:ascii="Times New Roman" w:hAnsi="Times New Roman" w:cs="Times New Roman"/>
        </w:rPr>
        <w:t xml:space="preserve">- непредставление заявителем оригиналов документов, необходимых для зачисления ребёнка в 1 </w:t>
      </w:r>
      <w:r w:rsidRPr="002149FD">
        <w:rPr>
          <w:rFonts w:ascii="Times New Roman" w:hAnsi="Times New Roman" w:cs="Times New Roman"/>
          <w:color w:val="000000" w:themeColor="text1"/>
        </w:rPr>
        <w:t>класс.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color w:val="000000" w:themeColor="text1"/>
        </w:rPr>
      </w:pPr>
      <w:r w:rsidRPr="002149FD">
        <w:rPr>
          <w:rFonts w:ascii="Times New Roman" w:hAnsi="Times New Roman" w:cs="Times New Roman"/>
          <w:color w:val="000000" w:themeColor="text1"/>
        </w:rPr>
        <w:t>В случае отсутствия мест в образовательной организации родители (законные представители) ребёнка для решения вопроса об устройстве ребёнка в другую общеобразовательную организацию обращаются в Управление образования городского округа Первоуральск.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b/>
        </w:rPr>
      </w:pPr>
      <w:r w:rsidRPr="002149FD">
        <w:rPr>
          <w:rFonts w:ascii="Times New Roman" w:hAnsi="Times New Roman" w:cs="Times New Roman"/>
          <w:b/>
        </w:rPr>
        <w:t>Контактные телефоны: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r w:rsidRPr="002149FD">
        <w:rPr>
          <w:rFonts w:ascii="Times New Roman" w:hAnsi="Times New Roman" w:cs="Times New Roman"/>
          <w:sz w:val="20"/>
          <w:szCs w:val="20"/>
          <w:u w:val="single"/>
        </w:rPr>
        <w:t>По вопросам приема в 1 класс</w:t>
      </w:r>
      <w:r w:rsidRPr="002149FD">
        <w:rPr>
          <w:rFonts w:ascii="Times New Roman" w:hAnsi="Times New Roman" w:cs="Times New Roman"/>
          <w:sz w:val="20"/>
          <w:szCs w:val="20"/>
        </w:rPr>
        <w:t>: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r w:rsidRPr="002149FD">
        <w:rPr>
          <w:rFonts w:ascii="Times New Roman" w:hAnsi="Times New Roman" w:cs="Times New Roman"/>
          <w:sz w:val="20"/>
          <w:szCs w:val="20"/>
        </w:rPr>
        <w:t>Ефимова Ольга Алексеевна - заместитель начальника Управления образования -62-92-01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r w:rsidRPr="002149FD">
        <w:rPr>
          <w:rFonts w:ascii="Times New Roman" w:hAnsi="Times New Roman" w:cs="Times New Roman"/>
          <w:sz w:val="20"/>
          <w:szCs w:val="20"/>
        </w:rPr>
        <w:t xml:space="preserve">Баширова Ольга </w:t>
      </w:r>
      <w:proofErr w:type="gramStart"/>
      <w:r w:rsidRPr="002149FD">
        <w:rPr>
          <w:rFonts w:ascii="Times New Roman" w:hAnsi="Times New Roman" w:cs="Times New Roman"/>
          <w:sz w:val="20"/>
          <w:szCs w:val="20"/>
        </w:rPr>
        <w:t>Викторовна  –</w:t>
      </w:r>
      <w:proofErr w:type="gramEnd"/>
      <w:r w:rsidRPr="002149FD">
        <w:rPr>
          <w:rFonts w:ascii="Times New Roman" w:hAnsi="Times New Roman" w:cs="Times New Roman"/>
          <w:sz w:val="20"/>
          <w:szCs w:val="20"/>
        </w:rPr>
        <w:t xml:space="preserve"> начальник отдела развития содержания общего образования  Управления образования – 62-92-10 (доб.215)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proofErr w:type="spellStart"/>
      <w:r w:rsidRPr="002149FD">
        <w:rPr>
          <w:rFonts w:ascii="Times New Roman" w:hAnsi="Times New Roman" w:cs="Times New Roman"/>
          <w:sz w:val="20"/>
          <w:szCs w:val="20"/>
        </w:rPr>
        <w:t>Графова</w:t>
      </w:r>
      <w:proofErr w:type="spellEnd"/>
      <w:r w:rsidRPr="002149FD">
        <w:rPr>
          <w:rFonts w:ascii="Times New Roman" w:hAnsi="Times New Roman" w:cs="Times New Roman"/>
          <w:sz w:val="20"/>
          <w:szCs w:val="20"/>
        </w:rPr>
        <w:t xml:space="preserve"> Олеся Александровна - главный специалист Управления образования - 62-92-10 (доб.219)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r w:rsidRPr="002149FD">
        <w:rPr>
          <w:rFonts w:ascii="Times New Roman" w:hAnsi="Times New Roman" w:cs="Times New Roman"/>
          <w:sz w:val="20"/>
          <w:szCs w:val="20"/>
          <w:u w:val="single"/>
        </w:rPr>
        <w:t>По техническим вопросам регистрации на электронном портале</w:t>
      </w:r>
      <w:r w:rsidRPr="002149FD">
        <w:rPr>
          <w:rFonts w:ascii="Times New Roman" w:hAnsi="Times New Roman" w:cs="Times New Roman"/>
          <w:sz w:val="20"/>
          <w:szCs w:val="20"/>
        </w:rPr>
        <w:t>:</w:t>
      </w:r>
    </w:p>
    <w:p w:rsidR="002149FD" w:rsidRPr="002149FD" w:rsidRDefault="002149FD" w:rsidP="002149FD">
      <w:pPr>
        <w:pStyle w:val="a6"/>
        <w:rPr>
          <w:rFonts w:ascii="Times New Roman" w:hAnsi="Times New Roman" w:cs="Times New Roman"/>
          <w:sz w:val="20"/>
          <w:szCs w:val="20"/>
        </w:rPr>
      </w:pPr>
      <w:r w:rsidRPr="002149FD">
        <w:rPr>
          <w:rFonts w:ascii="Times New Roman" w:hAnsi="Times New Roman" w:cs="Times New Roman"/>
          <w:sz w:val="20"/>
          <w:szCs w:val="20"/>
        </w:rPr>
        <w:t>Коваленко Татьяна Алексеевна - Оператор МКУ ЦХЭМО – 62-92-10 (доб. 110)</w:t>
      </w:r>
      <w:bookmarkStart w:id="0" w:name="_GoBack"/>
      <w:bookmarkEnd w:id="0"/>
    </w:p>
    <w:p w:rsidR="00576618" w:rsidRDefault="00576618" w:rsidP="002149FD">
      <w:pPr>
        <w:pStyle w:val="a6"/>
      </w:pPr>
    </w:p>
    <w:sectPr w:rsidR="00576618" w:rsidSect="002149FD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866"/>
    <w:multiLevelType w:val="hybridMultilevel"/>
    <w:tmpl w:val="A6BCE594"/>
    <w:lvl w:ilvl="0" w:tplc="F09E82A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0D"/>
    <w:rsid w:val="0019600D"/>
    <w:rsid w:val="002149FD"/>
    <w:rsid w:val="005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893A"/>
  <w15:chartTrackingRefBased/>
  <w15:docId w15:val="{7B548740-B201-437E-B9B0-1914C316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9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49FD"/>
    <w:pPr>
      <w:ind w:left="720"/>
      <w:contextualSpacing/>
    </w:pPr>
  </w:style>
  <w:style w:type="paragraph" w:styleId="a6">
    <w:name w:val="No Spacing"/>
    <w:uiPriority w:val="1"/>
    <w:qFormat/>
    <w:rsid w:val="002149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2024-03-13T07:28:00Z</cp:lastPrinted>
  <dcterms:created xsi:type="dcterms:W3CDTF">2024-03-13T07:28:00Z</dcterms:created>
  <dcterms:modified xsi:type="dcterms:W3CDTF">2024-03-13T07:28:00Z</dcterms:modified>
</cp:coreProperties>
</file>