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08" w:rsidRPr="00E764CB" w:rsidRDefault="00031B08" w:rsidP="00031B08">
      <w:pPr>
        <w:keepNext/>
        <w:keepLines/>
        <w:tabs>
          <w:tab w:val="left" w:pos="765"/>
          <w:tab w:val="center" w:pos="4355"/>
        </w:tabs>
        <w:jc w:val="center"/>
        <w:outlineLvl w:val="0"/>
        <w:rPr>
          <w:rFonts w:ascii="Times New Roman" w:hAnsi="Times New Roman" w:cs="Times New Roman"/>
          <w:b/>
          <w:szCs w:val="20"/>
        </w:rPr>
      </w:pPr>
      <w:r w:rsidRPr="00E764CB">
        <w:rPr>
          <w:rFonts w:ascii="Times New Roman" w:hAnsi="Times New Roman" w:cs="Times New Roman"/>
          <w:b/>
          <w:szCs w:val="20"/>
        </w:rPr>
        <w:t>Муниципальное автономное общеобразовательное учреждение</w:t>
      </w:r>
    </w:p>
    <w:p w:rsidR="00031B08" w:rsidRPr="00E764CB" w:rsidRDefault="00031B08" w:rsidP="00031B08">
      <w:pPr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4F51B9" wp14:editId="29FED723">
                <wp:simplePos x="0" y="0"/>
                <wp:positionH relativeFrom="column">
                  <wp:posOffset>62865</wp:posOffset>
                </wp:positionH>
                <wp:positionV relativeFrom="paragraph">
                  <wp:posOffset>160020</wp:posOffset>
                </wp:positionV>
                <wp:extent cx="5953125" cy="19050"/>
                <wp:effectExtent l="9525" t="9525" r="9525" b="952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31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4.95pt;margin-top:12.6pt;width:468.7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"/>
            </w:pict>
          </mc:Fallback>
        </mc:AlternateContent>
      </w:r>
      <w:r w:rsidRPr="00E764CB">
        <w:rPr>
          <w:rFonts w:ascii="Times New Roman" w:hAnsi="Times New Roman" w:cs="Times New Roman"/>
          <w:b/>
          <w:szCs w:val="20"/>
        </w:rPr>
        <w:t>«Средняя общеобразовательная школа № 28»</w:t>
      </w:r>
    </w:p>
    <w:p w:rsidR="00031B08" w:rsidRPr="00E764CB" w:rsidRDefault="00031B08" w:rsidP="00031B08">
      <w:pPr>
        <w:jc w:val="center"/>
        <w:rPr>
          <w:rFonts w:ascii="Times New Roman" w:hAnsi="Times New Roman" w:cs="Times New Roman"/>
          <w:szCs w:val="20"/>
        </w:rPr>
      </w:pPr>
      <w:r w:rsidRPr="00E764CB">
        <w:rPr>
          <w:rFonts w:ascii="Times New Roman" w:hAnsi="Times New Roman" w:cs="Times New Roman"/>
          <w:szCs w:val="20"/>
        </w:rPr>
        <w:t>623107, город Первоуральск Свердловской области, улица Зои Космодемьянской, дом 20</w:t>
      </w:r>
    </w:p>
    <w:p w:rsidR="00031B08" w:rsidRPr="00E764CB" w:rsidRDefault="00031B08" w:rsidP="00031B08">
      <w:pPr>
        <w:jc w:val="center"/>
        <w:rPr>
          <w:rFonts w:ascii="Times New Roman" w:hAnsi="Times New Roman" w:cs="Times New Roman"/>
          <w:szCs w:val="20"/>
        </w:rPr>
      </w:pPr>
      <w:r w:rsidRPr="00E764CB">
        <w:rPr>
          <w:rFonts w:ascii="Times New Roman" w:hAnsi="Times New Roman" w:cs="Times New Roman"/>
          <w:szCs w:val="20"/>
        </w:rPr>
        <w:t>телефон: 63-15-47, факс 63-13-97.</w:t>
      </w:r>
    </w:p>
    <w:p w:rsidR="00031B08" w:rsidRPr="00E764CB" w:rsidRDefault="00031B08" w:rsidP="00031B08">
      <w:pPr>
        <w:tabs>
          <w:tab w:val="num" w:pos="720"/>
        </w:tabs>
        <w:ind w:firstLine="540"/>
        <w:jc w:val="center"/>
        <w:rPr>
          <w:rFonts w:ascii="Times New Roman" w:hAnsi="Times New Roman" w:cs="Times New Roman"/>
          <w:szCs w:val="20"/>
        </w:rPr>
      </w:pPr>
      <w:r w:rsidRPr="00E764CB">
        <w:rPr>
          <w:rFonts w:ascii="Times New Roman" w:hAnsi="Times New Roman" w:cs="Times New Roman"/>
          <w:szCs w:val="20"/>
        </w:rPr>
        <w:t>E-mail:</w:t>
      </w:r>
      <w:hyperlink r:id="rId5" w:history="1">
        <w:r w:rsidRPr="00E764CB">
          <w:rPr>
            <w:rStyle w:val="a3"/>
            <w:rFonts w:ascii="Times New Roman" w:hAnsi="Times New Roman" w:cs="Times New Roman"/>
            <w:szCs w:val="20"/>
          </w:rPr>
          <w:t>chkola28@mail.ru</w:t>
        </w:r>
      </w:hyperlink>
    </w:p>
    <w:p w:rsidR="00031B08" w:rsidRPr="00E764CB" w:rsidRDefault="00031B08" w:rsidP="00031B08">
      <w:pPr>
        <w:tabs>
          <w:tab w:val="num" w:pos="720"/>
        </w:tabs>
        <w:ind w:firstLine="540"/>
        <w:jc w:val="center"/>
        <w:rPr>
          <w:rFonts w:ascii="Times New Roman" w:hAnsi="Times New Roman" w:cs="Times New Roman"/>
          <w:szCs w:val="20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4644"/>
        <w:gridCol w:w="5529"/>
      </w:tblGrid>
      <w:tr w:rsidR="00031B08" w:rsidTr="00DA20A1">
        <w:tc>
          <w:tcPr>
            <w:tcW w:w="4644" w:type="dxa"/>
            <w:hideMark/>
          </w:tcPr>
          <w:p w:rsidR="00031B08" w:rsidRDefault="00031B08" w:rsidP="00DA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0"/>
              </w:rPr>
              <w:br w:type="page"/>
            </w:r>
            <w:r>
              <w:rPr>
                <w:rFonts w:ascii="Times New Roman" w:hAnsi="Times New Roman" w:cs="Times New Roman"/>
                <w:szCs w:val="20"/>
              </w:rPr>
              <w:br w:type="page"/>
            </w:r>
            <w:r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031B08" w:rsidRDefault="00031B08" w:rsidP="00DA2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заседании Педагогического совета </w:t>
            </w:r>
          </w:p>
          <w:p w:rsidR="00031B08" w:rsidRDefault="00031B08" w:rsidP="00DA20A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протокол от «10»  декабря 2021 г. № 5</w:t>
            </w:r>
          </w:p>
          <w:p w:rsidR="00031B08" w:rsidRDefault="00031B08" w:rsidP="00DA20A1">
            <w:pPr>
              <w:rPr>
                <w:rFonts w:ascii="Times New Roman" w:hAnsi="Times New Roman" w:cs="Times New Roman"/>
              </w:rPr>
            </w:pPr>
          </w:p>
          <w:p w:rsidR="00031B08" w:rsidRDefault="00031B08" w:rsidP="00DA20A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Принято с учётом мнения  Совета родителей </w:t>
            </w:r>
          </w:p>
          <w:p w:rsidR="00031B08" w:rsidRDefault="00031B08" w:rsidP="00DA20A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(законных представителей) обучающихся </w:t>
            </w:r>
          </w:p>
          <w:p w:rsidR="00031B08" w:rsidRDefault="00031B08" w:rsidP="00DA20A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протокол от 26.11.2021 г. № 3</w:t>
            </w:r>
          </w:p>
          <w:p w:rsidR="00031B08" w:rsidRDefault="00031B08" w:rsidP="00DA20A1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529" w:type="dxa"/>
          </w:tcPr>
          <w:p w:rsidR="00031B08" w:rsidRDefault="00031B08" w:rsidP="00DA20A1">
            <w:pPr>
              <w:tabs>
                <w:tab w:val="left" w:pos="4428"/>
              </w:tabs>
              <w:ind w:left="3150" w:hanging="1026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Cs w:val="20"/>
                <w:lang w:eastAsia="ko-KR"/>
              </w:rPr>
              <w:t>Утверждено</w:t>
            </w:r>
          </w:p>
          <w:p w:rsidR="00031B08" w:rsidRDefault="00031B08" w:rsidP="00DA20A1">
            <w:pPr>
              <w:tabs>
                <w:tab w:val="left" w:pos="4428"/>
              </w:tabs>
              <w:ind w:left="3150" w:hanging="1026"/>
              <w:jc w:val="both"/>
              <w:rPr>
                <w:rFonts w:ascii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hAnsi="Times New Roman" w:cs="Times New Roman"/>
                <w:szCs w:val="20"/>
                <w:lang w:eastAsia="ko-KR"/>
              </w:rPr>
              <w:t xml:space="preserve"> приказом от 13.12.2021 г. № 425   </w:t>
            </w:r>
          </w:p>
        </w:tc>
      </w:tr>
    </w:tbl>
    <w:p w:rsidR="00031B08" w:rsidRDefault="00031B08" w:rsidP="00031B08">
      <w:pPr>
        <w:jc w:val="center"/>
        <w:rPr>
          <w:rFonts w:ascii="Times New Roman" w:hAnsi="Times New Roman" w:cs="Times New Roman"/>
          <w:b/>
          <w:sz w:val="24"/>
        </w:rPr>
      </w:pPr>
    </w:p>
    <w:p w:rsidR="00031B08" w:rsidRDefault="00031B08" w:rsidP="00031B08">
      <w:pPr>
        <w:jc w:val="center"/>
        <w:rPr>
          <w:rFonts w:ascii="Times New Roman" w:hAnsi="Times New Roman" w:cs="Times New Roman"/>
          <w:b/>
          <w:sz w:val="24"/>
        </w:rPr>
      </w:pPr>
    </w:p>
    <w:p w:rsidR="00031B08" w:rsidRDefault="00031B08" w:rsidP="00031B08">
      <w:pPr>
        <w:jc w:val="center"/>
        <w:rPr>
          <w:rFonts w:ascii="Times New Roman" w:hAnsi="Times New Roman" w:cs="Times New Roman"/>
          <w:b/>
          <w:sz w:val="24"/>
        </w:rPr>
      </w:pPr>
    </w:p>
    <w:p w:rsidR="00031B08" w:rsidRDefault="00031B08" w:rsidP="00031B08">
      <w:pPr>
        <w:jc w:val="center"/>
        <w:rPr>
          <w:rFonts w:ascii="Times New Roman" w:hAnsi="Times New Roman" w:cs="Times New Roman"/>
          <w:b/>
          <w:sz w:val="24"/>
        </w:rPr>
      </w:pPr>
    </w:p>
    <w:p w:rsidR="00031B08" w:rsidRPr="00765BC6" w:rsidRDefault="00031B08" w:rsidP="00765BC6">
      <w:pPr>
        <w:jc w:val="center"/>
        <w:rPr>
          <w:rFonts w:ascii="Times New Roman" w:hAnsi="Times New Roman" w:cs="Times New Roman"/>
          <w:b/>
          <w:sz w:val="24"/>
        </w:rPr>
      </w:pPr>
      <w:r w:rsidRPr="0001232F">
        <w:rPr>
          <w:rFonts w:ascii="Times New Roman" w:hAnsi="Times New Roman" w:cs="Times New Roman"/>
          <w:b/>
          <w:sz w:val="24"/>
        </w:rPr>
        <w:t>Должностная инструкция Председат</w:t>
      </w:r>
      <w:r w:rsidR="00765BC6">
        <w:rPr>
          <w:rFonts w:ascii="Times New Roman" w:hAnsi="Times New Roman" w:cs="Times New Roman"/>
          <w:b/>
          <w:sz w:val="24"/>
        </w:rPr>
        <w:t>еля школьного спортивного клуба</w:t>
      </w:r>
    </w:p>
    <w:p w:rsidR="00031B08" w:rsidRPr="0001232F" w:rsidRDefault="00031B08" w:rsidP="00031B08">
      <w:pPr>
        <w:jc w:val="both"/>
        <w:rPr>
          <w:rFonts w:ascii="Times New Roman" w:hAnsi="Times New Roman" w:cs="Times New Roman"/>
          <w:b/>
          <w:sz w:val="24"/>
        </w:rPr>
      </w:pPr>
      <w:r w:rsidRPr="0001232F">
        <w:rPr>
          <w:rFonts w:ascii="Times New Roman" w:hAnsi="Times New Roman" w:cs="Times New Roman"/>
          <w:b/>
          <w:sz w:val="24"/>
        </w:rPr>
        <w:t>1. Общие положения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1.1. Руководитель ШСК назначается приказом директора общеобразовательного учреждения на основании выборов на первом заседании Совета спортивного клуба (далее Совета).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1.2.Руководитель ШСК непосредственно подчиняется заместителю директора по ВР.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1.3.Руководителю ШСК непосредственно подчиняются: заместитель руководителя клуба, физорги классов и все члены Совета.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1.4. В своей деятельности руководитель ШСК руководствуется: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Конституцией Российской Федерации;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Законом РФ «Об образовании»;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Федеральным Законом «Об общественных объединениях»;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Законом РФ «О физической культуре и спорте в Российской</w:t>
      </w:r>
      <w:r w:rsidR="00765BC6">
        <w:rPr>
          <w:rFonts w:ascii="Times New Roman" w:hAnsi="Times New Roman" w:cs="Times New Roman"/>
          <w:color w:val="000000"/>
          <w:sz w:val="24"/>
        </w:rPr>
        <w:t xml:space="preserve"> </w:t>
      </w:r>
      <w:r w:rsidRPr="0001232F">
        <w:rPr>
          <w:rFonts w:ascii="Times New Roman" w:hAnsi="Times New Roman" w:cs="Times New Roman"/>
          <w:color w:val="000000"/>
          <w:sz w:val="24"/>
        </w:rPr>
        <w:t>Федерации»;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-Федеральным Законом «Об основах системы профилактики безнадзорности и правонарушений несовершеннолетних»;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Гражданским кодексом Российской Федерации;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Семейным кодексом Российской Федерации;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Положением «О школьном спортивном клубе «Патриоты России»;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Типовым положением об образовательном учреждении;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Правилами и нормами охраны труда, технике безопасности и противопожарной защиты.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 xml:space="preserve">   Руководитель ШСК обязан соблюдать Конвенцию о правах ребенка.</w:t>
      </w:r>
    </w:p>
    <w:p w:rsidR="00031B08" w:rsidRPr="0001232F" w:rsidRDefault="00031B08" w:rsidP="00031B08">
      <w:pPr>
        <w:shd w:val="clear" w:color="auto" w:fill="FFFFFF"/>
        <w:rPr>
          <w:rFonts w:ascii="YS Text" w:hAnsi="YS Text" w:cs="Times New Roman"/>
          <w:color w:val="000000"/>
          <w:sz w:val="23"/>
          <w:szCs w:val="23"/>
        </w:rPr>
      </w:pPr>
    </w:p>
    <w:p w:rsidR="00031B08" w:rsidRDefault="00031B08" w:rsidP="00031B08">
      <w:pPr>
        <w:shd w:val="clear" w:color="auto" w:fill="FFFFFF"/>
        <w:jc w:val="center"/>
        <w:rPr>
          <w:rFonts w:ascii="YS Text" w:hAnsi="YS Text" w:cs="Times New Roman"/>
          <w:b/>
          <w:color w:val="000000"/>
          <w:sz w:val="23"/>
          <w:szCs w:val="23"/>
        </w:rPr>
      </w:pPr>
      <w:r>
        <w:rPr>
          <w:rFonts w:ascii="YS Text" w:hAnsi="YS Text" w:cs="Times New Roman"/>
          <w:b/>
          <w:color w:val="000000"/>
          <w:sz w:val="23"/>
          <w:szCs w:val="23"/>
        </w:rPr>
        <w:t>2. Функции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 xml:space="preserve"> Основными направлениями деятельности председателя ШСК являются: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2.1.Обеспечение организации деятельности ШСК;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2.2.Обеспечение духовно-нравственного, патриотического физического воспитания воспитанников ШСК;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2.3.Формирование здорового образа жизни и развитие массового молодежного спорта;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2.4.Повышение социальной активности, укрепление здоровья и приобщение к физической культуре подрастающего поколения;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2.5.Организация спортивно-оздоровительных тренировочных сборов, соревнований, туристических слетов и др.;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2.6. Обеспечение взаимодействия с организациями, учреждениями и клубами, занимающимися проблемой развития спорта и физического воспитания молодежи.</w:t>
      </w:r>
    </w:p>
    <w:p w:rsidR="00031B08" w:rsidRDefault="00031B08" w:rsidP="00031B08">
      <w:pPr>
        <w:shd w:val="clear" w:color="auto" w:fill="FFFFFF"/>
        <w:jc w:val="center"/>
        <w:rPr>
          <w:rFonts w:ascii="YS Text" w:hAnsi="YS Text" w:cs="Times New Roman"/>
          <w:b/>
          <w:color w:val="000000"/>
          <w:sz w:val="23"/>
          <w:szCs w:val="23"/>
        </w:rPr>
      </w:pPr>
      <w:r>
        <w:rPr>
          <w:rFonts w:ascii="YS Text" w:hAnsi="YS Text" w:cs="Times New Roman"/>
          <w:b/>
          <w:color w:val="000000"/>
          <w:sz w:val="23"/>
          <w:szCs w:val="23"/>
        </w:rPr>
        <w:t>Должностные обязанности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Руководитель ШСК выполняет следующие должностные обязанности: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3.1.Анализирует: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lastRenderedPageBreak/>
        <w:t>- зак</w:t>
      </w:r>
      <w:r w:rsidR="00765BC6">
        <w:rPr>
          <w:rFonts w:ascii="Times New Roman" w:hAnsi="Times New Roman" w:cs="Times New Roman"/>
          <w:color w:val="000000"/>
          <w:sz w:val="24"/>
        </w:rPr>
        <w:t>онодательство РФ и Свердловской</w:t>
      </w:r>
      <w:bookmarkStart w:id="0" w:name="_GoBack"/>
      <w:bookmarkEnd w:id="0"/>
      <w:r w:rsidRPr="0001232F">
        <w:rPr>
          <w:rFonts w:ascii="Times New Roman" w:hAnsi="Times New Roman" w:cs="Times New Roman"/>
          <w:color w:val="000000"/>
          <w:sz w:val="24"/>
        </w:rPr>
        <w:t xml:space="preserve"> области развития спорта и физического воспитания для обеспечения деятельности ШСК;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готовность работников и воспитанников клуба к участию в соревнованиях и учебно-тренировочных сборах.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3.2. Планирует: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подготовку занятий совместно с Советом ШСК;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организацию учебно-тренировочных сборов и соревнований.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3.3.Организует: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работу Совета ШСК;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участие воспитанников клуба в соревнованиях, учебно-тренировочных сборах и других мероприятиях;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 xml:space="preserve">- </w:t>
      </w:r>
      <w:proofErr w:type="spellStart"/>
      <w:r w:rsidRPr="0001232F">
        <w:rPr>
          <w:rFonts w:ascii="Times New Roman" w:hAnsi="Times New Roman" w:cs="Times New Roman"/>
          <w:color w:val="000000"/>
          <w:sz w:val="24"/>
        </w:rPr>
        <w:t>внутришкольные</w:t>
      </w:r>
      <w:proofErr w:type="spellEnd"/>
      <w:r w:rsidRPr="0001232F">
        <w:rPr>
          <w:rFonts w:ascii="Times New Roman" w:hAnsi="Times New Roman" w:cs="Times New Roman"/>
          <w:color w:val="000000"/>
          <w:sz w:val="24"/>
        </w:rPr>
        <w:t xml:space="preserve"> и межшкольные соревнования и физкультурно-спортивные праздники;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связи клуба с другими организациями для совместной деятельности;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накопления имущества и оборудования;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подготовку отчетной документации;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работу с родительской общественностью.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3.4. Осуществляет: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составление плана работы клуба на учебный год;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ведение документации ШСК.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3.5.Разрабатывает: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планы, положения соревнований и спортивных праздников.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3.6.Контролирует: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соблюдение преподавателями и воспитанниками клуба прав детей и «Положения о ШСК»;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состояние инвентаря и учебного оборудования;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выполнение принятых решений и утвержденных планов работы ШСК;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-соблюдение и выполнение санитарно-гигиенических норм и требований, правил охраны труда,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 xml:space="preserve">техники безопасности, пожарной безопасности при проведении занятий и мероприятий, в том числе </w:t>
      </w:r>
      <w:proofErr w:type="gramStart"/>
      <w:r w:rsidRPr="0001232F">
        <w:rPr>
          <w:rFonts w:ascii="Times New Roman" w:hAnsi="Times New Roman" w:cs="Times New Roman"/>
          <w:color w:val="000000"/>
          <w:sz w:val="24"/>
        </w:rPr>
        <w:t>вне</w:t>
      </w:r>
      <w:proofErr w:type="gramEnd"/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образовательного учреждения.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3.7.Руководит: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работой Совета ШСК;</w:t>
      </w:r>
    </w:p>
    <w:p w:rsidR="00031B08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- разработкой документов по ШСК.</w:t>
      </w:r>
    </w:p>
    <w:p w:rsidR="00031B08" w:rsidRPr="0054682B" w:rsidRDefault="00031B08" w:rsidP="00031B08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54682B">
        <w:rPr>
          <w:rFonts w:ascii="Times New Roman" w:hAnsi="Times New Roman" w:cs="Times New Roman"/>
          <w:b/>
          <w:color w:val="000000"/>
          <w:sz w:val="24"/>
        </w:rPr>
        <w:t>4.Права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4.1.Принимать любые управленческие решения, касающиеся</w:t>
      </w:r>
      <w:r w:rsidRPr="0054682B">
        <w:rPr>
          <w:rFonts w:ascii="Times New Roman" w:hAnsi="Times New Roman" w:cs="Times New Roman"/>
          <w:color w:val="000000"/>
          <w:sz w:val="24"/>
        </w:rPr>
        <w:t xml:space="preserve"> </w:t>
      </w:r>
      <w:r w:rsidRPr="0001232F">
        <w:rPr>
          <w:rFonts w:ascii="Times New Roman" w:hAnsi="Times New Roman" w:cs="Times New Roman"/>
          <w:color w:val="000000"/>
          <w:sz w:val="24"/>
        </w:rPr>
        <w:t>деятельности ШСК во время проведения занятий, учебно-тренировочных</w:t>
      </w:r>
      <w:r w:rsidRPr="0054682B">
        <w:rPr>
          <w:rFonts w:ascii="Times New Roman" w:hAnsi="Times New Roman" w:cs="Times New Roman"/>
          <w:color w:val="000000"/>
          <w:sz w:val="24"/>
        </w:rPr>
        <w:t xml:space="preserve"> </w:t>
      </w:r>
      <w:r w:rsidRPr="0001232F">
        <w:rPr>
          <w:rFonts w:ascii="Times New Roman" w:hAnsi="Times New Roman" w:cs="Times New Roman"/>
          <w:color w:val="000000"/>
          <w:sz w:val="24"/>
        </w:rPr>
        <w:t>сборов, соревнований.</w:t>
      </w:r>
    </w:p>
    <w:p w:rsidR="00031B08" w:rsidRPr="0001232F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54682B">
        <w:rPr>
          <w:rFonts w:ascii="Times New Roman" w:hAnsi="Times New Roman" w:cs="Times New Roman"/>
          <w:color w:val="000000"/>
          <w:sz w:val="24"/>
        </w:rPr>
        <w:t>4.2.</w:t>
      </w:r>
      <w:r w:rsidRPr="0001232F">
        <w:rPr>
          <w:rFonts w:ascii="Times New Roman" w:hAnsi="Times New Roman" w:cs="Times New Roman"/>
          <w:color w:val="000000"/>
          <w:sz w:val="24"/>
        </w:rPr>
        <w:t>Привлекать сотрудников ШСК к проведению любых</w:t>
      </w:r>
      <w:r w:rsidRPr="0054682B">
        <w:rPr>
          <w:rFonts w:ascii="Times New Roman" w:hAnsi="Times New Roman" w:cs="Times New Roman"/>
          <w:color w:val="000000"/>
          <w:sz w:val="24"/>
        </w:rPr>
        <w:t xml:space="preserve"> </w:t>
      </w:r>
      <w:r w:rsidRPr="0001232F">
        <w:rPr>
          <w:rFonts w:ascii="Times New Roman" w:hAnsi="Times New Roman" w:cs="Times New Roman"/>
          <w:color w:val="000000"/>
          <w:sz w:val="24"/>
        </w:rPr>
        <w:t>мероприятий, касающихся деятельности ШСК.</w:t>
      </w:r>
    </w:p>
    <w:p w:rsidR="00031B08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01232F">
        <w:rPr>
          <w:rFonts w:ascii="Times New Roman" w:hAnsi="Times New Roman" w:cs="Times New Roman"/>
          <w:color w:val="000000"/>
          <w:sz w:val="24"/>
        </w:rPr>
        <w:t>4.3.</w:t>
      </w:r>
      <w:r w:rsidRPr="0054682B">
        <w:rPr>
          <w:rFonts w:ascii="Times New Roman" w:hAnsi="Times New Roman" w:cs="Times New Roman"/>
          <w:color w:val="000000"/>
          <w:sz w:val="24"/>
        </w:rPr>
        <w:t xml:space="preserve"> </w:t>
      </w:r>
      <w:r w:rsidRPr="0001232F">
        <w:rPr>
          <w:rFonts w:ascii="Times New Roman" w:hAnsi="Times New Roman" w:cs="Times New Roman"/>
          <w:color w:val="000000"/>
          <w:sz w:val="24"/>
        </w:rPr>
        <w:t>Представлять сотрудников и воспитанников ШСК к</w:t>
      </w:r>
      <w:r w:rsidRPr="0054682B">
        <w:rPr>
          <w:rFonts w:ascii="Times New Roman" w:hAnsi="Times New Roman" w:cs="Times New Roman"/>
          <w:color w:val="000000"/>
          <w:sz w:val="24"/>
        </w:rPr>
        <w:t xml:space="preserve"> </w:t>
      </w:r>
      <w:r w:rsidRPr="0001232F">
        <w:rPr>
          <w:rFonts w:ascii="Times New Roman" w:hAnsi="Times New Roman" w:cs="Times New Roman"/>
          <w:color w:val="000000"/>
          <w:sz w:val="24"/>
        </w:rPr>
        <w:t>поощрению.</w:t>
      </w:r>
    </w:p>
    <w:p w:rsidR="00031B08" w:rsidRPr="005168A7" w:rsidRDefault="00031B08" w:rsidP="00031B0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 w:rsidRPr="005168A7">
        <w:rPr>
          <w:rFonts w:ascii="Times New Roman" w:hAnsi="Times New Roman" w:cs="Times New Roman"/>
          <w:b/>
          <w:color w:val="000000"/>
          <w:sz w:val="24"/>
        </w:rPr>
        <w:t>5. Ответственность</w:t>
      </w:r>
    </w:p>
    <w:p w:rsidR="00031B08" w:rsidRPr="005168A7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proofErr w:type="gramStart"/>
      <w:r w:rsidRPr="005168A7">
        <w:rPr>
          <w:rFonts w:ascii="Times New Roman" w:hAnsi="Times New Roman" w:cs="Times New Roman"/>
          <w:color w:val="000000"/>
          <w:sz w:val="24"/>
        </w:rPr>
        <w:t>5.1.За неисполнение или ненадлежащее исполнение без уважительных причин Положения «О школьном спортивном клубе», законных распоряжений непосредственных руководителей и иных нормативных актов, должностных обязанностей, установленных настоящей Инструкцией, в том числе за неиспользование прав, представленных настоящей инструкцией, а также принятие управленческих решений, повлекших за собой дезорганизацию работы ШСК несет дисциплинарную ответственность в порядке, определенном трудовым законодательством.</w:t>
      </w:r>
      <w:proofErr w:type="gramEnd"/>
    </w:p>
    <w:p w:rsidR="00031B08" w:rsidRPr="005168A7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5168A7">
        <w:rPr>
          <w:rFonts w:ascii="Times New Roman" w:hAnsi="Times New Roman" w:cs="Times New Roman"/>
          <w:color w:val="000000"/>
          <w:sz w:val="24"/>
        </w:rPr>
        <w:t xml:space="preserve">5.2. </w:t>
      </w:r>
      <w:proofErr w:type="gramStart"/>
      <w:r w:rsidRPr="005168A7">
        <w:rPr>
          <w:rFonts w:ascii="Times New Roman" w:hAnsi="Times New Roman" w:cs="Times New Roman"/>
          <w:color w:val="000000"/>
          <w:sz w:val="24"/>
        </w:rPr>
        <w:t>За применение, в том числе неоднократное, методов воспитания, связанных с физическим и (или) психическим насилием над личностью обучающегося, руководитель ШСК может быть освобожден от исполнения обязанностей в соответствии с трудовым законодательством и Законом РФ  «Об образовании».</w:t>
      </w:r>
      <w:proofErr w:type="gramEnd"/>
    </w:p>
    <w:p w:rsidR="00031B08" w:rsidRPr="005168A7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5168A7">
        <w:rPr>
          <w:rFonts w:ascii="Times New Roman" w:hAnsi="Times New Roman" w:cs="Times New Roman"/>
          <w:color w:val="000000"/>
          <w:sz w:val="24"/>
        </w:rPr>
        <w:lastRenderedPageBreak/>
        <w:t>5.3. За нарушение правил пожарной безопасности, охраны труда, санитарно-гигиенических правил организации образовательного, учебного и хозяйственного процессов, планов работы ШСК, руководитель ШСК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031B08" w:rsidRPr="005168A7" w:rsidRDefault="00031B08" w:rsidP="00031B08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</w:rPr>
      </w:pPr>
      <w:r w:rsidRPr="005168A7">
        <w:rPr>
          <w:rFonts w:ascii="Times New Roman" w:hAnsi="Times New Roman" w:cs="Times New Roman"/>
          <w:color w:val="000000"/>
          <w:sz w:val="24"/>
        </w:rPr>
        <w:t>5.4. За виновное причинение ШСК или участникам образовательного процесса вреда (в том числе морального) в связи с исполнением (не исполнением) своих должностных обязанностей, а также не использование прав, представленных настоящей Инструкцией, руководитель ШСК несет материальную ответственность в порядке и в пределах, установленных трудовым или гражданским законодательством.</w:t>
      </w:r>
    </w:p>
    <w:p w:rsidR="00031B08" w:rsidRDefault="00031B08" w:rsidP="00031B08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>6. Взаимосвязи</w:t>
      </w:r>
      <w:proofErr w:type="gramStart"/>
      <w:r>
        <w:rPr>
          <w:rFonts w:ascii="Times New Roman" w:hAnsi="Times New Roman" w:cs="Times New Roman"/>
          <w:b/>
          <w:color w:val="000000"/>
          <w:sz w:val="24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>Связи по должности</w:t>
      </w:r>
    </w:p>
    <w:p w:rsidR="00031B08" w:rsidRPr="005168A7" w:rsidRDefault="00031B08" w:rsidP="00031B08">
      <w:pPr>
        <w:shd w:val="clear" w:color="auto" w:fill="FFFFFF"/>
        <w:rPr>
          <w:rFonts w:ascii="YS Text" w:hAnsi="YS Text" w:cs="Times New Roman"/>
          <w:color w:val="000000"/>
          <w:sz w:val="23"/>
          <w:szCs w:val="23"/>
        </w:rPr>
      </w:pPr>
      <w:r w:rsidRPr="005168A7">
        <w:rPr>
          <w:rFonts w:ascii="YS Text" w:hAnsi="YS Text" w:cs="Times New Roman"/>
          <w:color w:val="000000"/>
          <w:sz w:val="23"/>
          <w:szCs w:val="23"/>
        </w:rPr>
        <w:t>Руководитель ШСК:</w:t>
      </w:r>
    </w:p>
    <w:p w:rsidR="00031B08" w:rsidRPr="005168A7" w:rsidRDefault="00031B08" w:rsidP="00031B08">
      <w:pPr>
        <w:shd w:val="clear" w:color="auto" w:fill="FFFFFF"/>
        <w:rPr>
          <w:rFonts w:ascii="YS Text" w:hAnsi="YS Text" w:cs="Times New Roman"/>
          <w:color w:val="000000"/>
          <w:sz w:val="23"/>
          <w:szCs w:val="23"/>
        </w:rPr>
      </w:pPr>
      <w:r w:rsidRPr="005168A7">
        <w:rPr>
          <w:rFonts w:ascii="YS Text" w:hAnsi="YS Text" w:cs="Times New Roman"/>
          <w:color w:val="000000"/>
          <w:sz w:val="23"/>
          <w:szCs w:val="23"/>
        </w:rPr>
        <w:t>6.1.Работает в соответствии с планом ШСК.</w:t>
      </w:r>
    </w:p>
    <w:p w:rsidR="00031B08" w:rsidRPr="005168A7" w:rsidRDefault="00031B08" w:rsidP="00031B08">
      <w:pPr>
        <w:shd w:val="clear" w:color="auto" w:fill="FFFFFF"/>
        <w:rPr>
          <w:rFonts w:ascii="YS Text" w:hAnsi="YS Text" w:cs="Times New Roman"/>
          <w:color w:val="000000"/>
          <w:sz w:val="23"/>
          <w:szCs w:val="23"/>
        </w:rPr>
      </w:pPr>
      <w:r w:rsidRPr="005168A7">
        <w:rPr>
          <w:rFonts w:ascii="YS Text" w:hAnsi="YS Text" w:cs="Times New Roman"/>
          <w:color w:val="000000"/>
          <w:sz w:val="23"/>
          <w:szCs w:val="23"/>
        </w:rPr>
        <w:t>6.2.Самостоятельно планирует свою работу на каждый учебный год</w:t>
      </w:r>
      <w:r>
        <w:rPr>
          <w:rFonts w:ascii="YS Text" w:hAnsi="YS Text" w:cs="Times New Roman"/>
          <w:color w:val="000000"/>
          <w:sz w:val="23"/>
          <w:szCs w:val="23"/>
        </w:rPr>
        <w:t xml:space="preserve"> </w:t>
      </w:r>
      <w:r w:rsidRPr="005168A7">
        <w:rPr>
          <w:rFonts w:ascii="YS Text" w:hAnsi="YS Text" w:cs="Times New Roman"/>
          <w:color w:val="000000"/>
          <w:sz w:val="23"/>
          <w:szCs w:val="23"/>
        </w:rPr>
        <w:t>с учетом плана работы образовательного учреждения.</w:t>
      </w:r>
    </w:p>
    <w:p w:rsidR="00031B08" w:rsidRPr="005168A7" w:rsidRDefault="00031B08" w:rsidP="00031B08">
      <w:pPr>
        <w:shd w:val="clear" w:color="auto" w:fill="FFFFFF"/>
        <w:rPr>
          <w:rFonts w:ascii="YS Text" w:hAnsi="YS Text" w:cs="Times New Roman"/>
          <w:color w:val="000000"/>
          <w:sz w:val="23"/>
          <w:szCs w:val="23"/>
        </w:rPr>
      </w:pPr>
      <w:r w:rsidRPr="005168A7">
        <w:rPr>
          <w:rFonts w:ascii="YS Text" w:hAnsi="YS Text" w:cs="Times New Roman"/>
          <w:color w:val="000000"/>
          <w:sz w:val="23"/>
          <w:szCs w:val="23"/>
        </w:rPr>
        <w:t>6.3.Своевременно</w:t>
      </w:r>
      <w:r>
        <w:rPr>
          <w:rFonts w:ascii="YS Text" w:hAnsi="YS Text" w:cs="Times New Roman"/>
          <w:color w:val="000000"/>
          <w:sz w:val="23"/>
          <w:szCs w:val="23"/>
        </w:rPr>
        <w:t xml:space="preserve"> </w:t>
      </w:r>
      <w:r w:rsidRPr="005168A7">
        <w:rPr>
          <w:rFonts w:ascii="YS Text" w:hAnsi="YS Text" w:cs="Times New Roman"/>
          <w:color w:val="000000"/>
          <w:sz w:val="23"/>
          <w:szCs w:val="23"/>
        </w:rPr>
        <w:t>представляет</w:t>
      </w:r>
      <w:r>
        <w:rPr>
          <w:rFonts w:ascii="YS Text" w:hAnsi="YS Text" w:cs="Times New Roman"/>
          <w:color w:val="000000"/>
          <w:sz w:val="23"/>
          <w:szCs w:val="23"/>
        </w:rPr>
        <w:t xml:space="preserve"> заместителю директора по ВР </w:t>
      </w:r>
      <w:r w:rsidRPr="005168A7">
        <w:rPr>
          <w:rFonts w:ascii="YS Text" w:hAnsi="YS Text" w:cs="Times New Roman"/>
          <w:color w:val="000000"/>
          <w:sz w:val="23"/>
          <w:szCs w:val="23"/>
        </w:rPr>
        <w:t>образовательного</w:t>
      </w:r>
      <w:r>
        <w:rPr>
          <w:rFonts w:ascii="YS Text" w:hAnsi="YS Text" w:cs="Times New Roman"/>
          <w:color w:val="000000"/>
          <w:sz w:val="23"/>
          <w:szCs w:val="23"/>
        </w:rPr>
        <w:t xml:space="preserve"> </w:t>
      </w:r>
      <w:r w:rsidRPr="005168A7">
        <w:rPr>
          <w:rFonts w:ascii="YS Text" w:hAnsi="YS Text" w:cs="Times New Roman"/>
          <w:color w:val="000000"/>
          <w:sz w:val="23"/>
          <w:szCs w:val="23"/>
        </w:rPr>
        <w:t>учреждения необходимую отчетную документацию.</w:t>
      </w:r>
    </w:p>
    <w:p w:rsidR="008E6ACB" w:rsidRDefault="008E6ACB"/>
    <w:sectPr w:rsidR="008E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962"/>
    <w:rsid w:val="00031B08"/>
    <w:rsid w:val="00765BC6"/>
    <w:rsid w:val="008E6ACB"/>
    <w:rsid w:val="00A1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08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31B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B08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031B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kola2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5126</Characters>
  <Application>Microsoft Office Word</Application>
  <DocSecurity>0</DocSecurity>
  <Lines>42</Lines>
  <Paragraphs>12</Paragraphs>
  <ScaleCrop>false</ScaleCrop>
  <Company/>
  <LinksUpToDate>false</LinksUpToDate>
  <CharactersWithSpaces>6013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2021-12-14T10:39:00Z</dcterms:created>
  <dcterms:modified xsi:type="dcterms:W3CDTF">2022-01-14T10:32:00Z</dcterms:modified>
</cp:coreProperties>
</file>